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6919F" w14:textId="080C37DA" w:rsidR="007E6B2D" w:rsidRPr="00E15122" w:rsidRDefault="00907B13" w:rsidP="00907B13">
      <w:pPr>
        <w:pStyle w:val="NormalWeb"/>
        <w:spacing w:before="0" w:beforeAutospacing="0" w:after="135" w:afterAutospacing="0" w:line="276" w:lineRule="auto"/>
        <w:rPr>
          <w:rFonts w:ascii="Noto Sans" w:hAnsi="Noto Sans" w:cs="Noto Sans"/>
          <w:b/>
          <w:color w:val="333333"/>
        </w:rPr>
      </w:pPr>
      <w:r w:rsidRPr="00E15122">
        <w:rPr>
          <w:rFonts w:ascii="Noto Sans" w:hAnsi="Noto Sans" w:cs="Noto Sans"/>
          <w:b/>
          <w:color w:val="333333"/>
        </w:rPr>
        <w:t>How our Trips are costed</w:t>
      </w:r>
    </w:p>
    <w:p w14:paraId="5EEB274A" w14:textId="77777777" w:rsidR="00E32818" w:rsidRPr="00E15122" w:rsidRDefault="00142C00" w:rsidP="00715D5B">
      <w:pPr>
        <w:pStyle w:val="NormalWeb"/>
        <w:spacing w:after="135" w:line="276" w:lineRule="auto"/>
        <w:rPr>
          <w:rFonts w:ascii="Noto Sans" w:hAnsi="Noto Sans" w:cs="Noto Sans"/>
          <w:color w:val="22262A"/>
          <w:shd w:val="clear" w:color="auto" w:fill="FFFFFF"/>
        </w:rPr>
      </w:pPr>
      <w:r w:rsidRPr="00E15122">
        <w:rPr>
          <w:rFonts w:ascii="Noto Sans" w:hAnsi="Noto Sans" w:cs="Noto Sans"/>
          <w:color w:val="333333"/>
        </w:rPr>
        <w:t>Trip Costs are composed of four elements: accommodation, travel, food and sundries.</w:t>
      </w:r>
      <w:r w:rsidR="00715D5B" w:rsidRPr="00E15122">
        <w:rPr>
          <w:rFonts w:ascii="Noto Sans" w:hAnsi="Noto Sans" w:cs="Noto Sans"/>
          <w:color w:val="22262A"/>
          <w:shd w:val="clear" w:color="auto" w:fill="FFFFFF"/>
        </w:rPr>
        <w:t xml:space="preserve"> </w:t>
      </w:r>
    </w:p>
    <w:p w14:paraId="06D12931" w14:textId="3AC3E156" w:rsidR="00907B13"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Accommodation</w:t>
      </w:r>
      <w:r w:rsidRPr="00E15122">
        <w:rPr>
          <w:rFonts w:ascii="Noto Sans" w:hAnsi="Noto Sans" w:cs="Noto Sans"/>
          <w:color w:val="333333"/>
        </w:rPr>
        <w:br/>
      </w:r>
      <w:r w:rsidR="00907B13" w:rsidRPr="00E15122">
        <w:rPr>
          <w:rFonts w:ascii="Noto Sans" w:hAnsi="Noto Sans" w:cs="Noto Sans"/>
          <w:color w:val="333333"/>
        </w:rPr>
        <w:t>I</w:t>
      </w:r>
      <w:r w:rsidRPr="00E15122">
        <w:rPr>
          <w:rFonts w:ascii="Noto Sans" w:hAnsi="Noto Sans" w:cs="Noto Sans"/>
          <w:color w:val="333333"/>
        </w:rPr>
        <w:t xml:space="preserve">ncludes such costs as bunk house hiring fees, camping fees, YHA bed costs etc. </w:t>
      </w:r>
    </w:p>
    <w:p w14:paraId="49FAE8E2" w14:textId="77777777" w:rsidR="00907B13"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 xml:space="preserve">This will either be </w:t>
      </w:r>
    </w:p>
    <w:p w14:paraId="163B1FB4" w14:textId="77777777" w:rsidR="00907B13" w:rsidRPr="00E15122" w:rsidRDefault="00142C00" w:rsidP="00907B13">
      <w:pPr>
        <w:pStyle w:val="NormalWeb"/>
        <w:numPr>
          <w:ilvl w:val="0"/>
          <w:numId w:val="1"/>
        </w:numPr>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 xml:space="preserve">a fixed cost per person, or </w:t>
      </w:r>
    </w:p>
    <w:p w14:paraId="0505C8AB" w14:textId="1372E1A7" w:rsidR="00142C00" w:rsidRPr="00E15122" w:rsidRDefault="00142C00" w:rsidP="00907B13">
      <w:pPr>
        <w:pStyle w:val="NormalWeb"/>
        <w:numPr>
          <w:ilvl w:val="0"/>
          <w:numId w:val="1"/>
        </w:numPr>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 xml:space="preserve">will be a fixed cost for the </w:t>
      </w:r>
      <w:r w:rsidR="00907B13" w:rsidRPr="00E15122">
        <w:rPr>
          <w:rFonts w:ascii="Noto Sans" w:hAnsi="Noto Sans" w:cs="Noto Sans"/>
          <w:color w:val="333333"/>
        </w:rPr>
        <w:t>use of the whole building,</w:t>
      </w:r>
      <w:r w:rsidRPr="00E15122">
        <w:rPr>
          <w:rFonts w:ascii="Noto Sans" w:hAnsi="Noto Sans" w:cs="Noto Sans"/>
          <w:color w:val="333333"/>
        </w:rPr>
        <w:t xml:space="preserve"> that is </w:t>
      </w:r>
      <w:r w:rsidR="00907B13" w:rsidRPr="00E15122">
        <w:rPr>
          <w:rFonts w:ascii="Noto Sans" w:hAnsi="Noto Sans" w:cs="Noto Sans"/>
          <w:color w:val="333333"/>
        </w:rPr>
        <w:t xml:space="preserve">then </w:t>
      </w:r>
      <w:r w:rsidRPr="00E15122">
        <w:rPr>
          <w:rFonts w:ascii="Noto Sans" w:hAnsi="Noto Sans" w:cs="Noto Sans"/>
          <w:color w:val="333333"/>
        </w:rPr>
        <w:t xml:space="preserve">divided between the number of participants. </w:t>
      </w:r>
      <w:r w:rsidR="00907B13" w:rsidRPr="00E15122">
        <w:rPr>
          <w:rFonts w:ascii="Noto Sans" w:hAnsi="Noto Sans" w:cs="Noto Sans"/>
          <w:color w:val="333333"/>
        </w:rPr>
        <w:t>The Trip cost shown on the website is based on an estimate of the number of participants who may attend:</w:t>
      </w:r>
      <w:r w:rsidRPr="00E15122">
        <w:rPr>
          <w:rFonts w:ascii="Noto Sans" w:hAnsi="Noto Sans" w:cs="Noto Sans"/>
          <w:color w:val="333333"/>
        </w:rPr>
        <w:t xml:space="preserve"> the cost per person will go down if there are more participants</w:t>
      </w:r>
      <w:r w:rsidR="00907B13" w:rsidRPr="00E15122">
        <w:rPr>
          <w:rFonts w:ascii="Noto Sans" w:hAnsi="Noto Sans" w:cs="Noto Sans"/>
          <w:color w:val="333333"/>
        </w:rPr>
        <w:t xml:space="preserve">; </w:t>
      </w:r>
      <w:r w:rsidRPr="00E15122">
        <w:rPr>
          <w:rFonts w:ascii="Noto Sans" w:hAnsi="Noto Sans" w:cs="Noto Sans"/>
          <w:color w:val="333333"/>
        </w:rPr>
        <w:t>the trip may not be able to run if there are not enough participants.</w:t>
      </w:r>
    </w:p>
    <w:p w14:paraId="63F61998" w14:textId="77777777" w:rsidR="00907B13" w:rsidRPr="00E15122" w:rsidRDefault="00907B13" w:rsidP="00907B13">
      <w:pPr>
        <w:pStyle w:val="NormalWeb"/>
        <w:spacing w:before="0" w:beforeAutospacing="0" w:after="135" w:afterAutospacing="0" w:line="276" w:lineRule="auto"/>
        <w:rPr>
          <w:rStyle w:val="Strong"/>
          <w:rFonts w:ascii="Noto Sans" w:hAnsi="Noto Sans" w:cs="Noto Sans"/>
          <w:color w:val="333333"/>
        </w:rPr>
      </w:pPr>
    </w:p>
    <w:p w14:paraId="5AF337F9" w14:textId="637C23B2" w:rsidR="00907B13"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Travel</w:t>
      </w:r>
      <w:r w:rsidRPr="00E15122">
        <w:rPr>
          <w:rFonts w:ascii="Noto Sans" w:hAnsi="Noto Sans" w:cs="Noto Sans"/>
          <w:color w:val="333333"/>
        </w:rPr>
        <w:br/>
      </w:r>
      <w:r w:rsidR="00907B13" w:rsidRPr="00E15122">
        <w:rPr>
          <w:rFonts w:ascii="Noto Sans" w:hAnsi="Noto Sans" w:cs="Noto Sans"/>
          <w:color w:val="333333"/>
        </w:rPr>
        <w:t>Trip participants will be asked if they wish to be included in Group Transport from Sussex, or travel independently.</w:t>
      </w:r>
    </w:p>
    <w:p w14:paraId="49EFFD3F" w14:textId="1F9CDF4D" w:rsidR="00142C00" w:rsidRPr="00E15122" w:rsidRDefault="00907B13" w:rsidP="00907B13">
      <w:pPr>
        <w:pStyle w:val="NormalWeb"/>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For those that chose Group Transport from Sussex, the t</w:t>
      </w:r>
      <w:r w:rsidR="00142C00" w:rsidRPr="00E15122">
        <w:rPr>
          <w:rFonts w:ascii="Noto Sans" w:hAnsi="Noto Sans" w:cs="Noto Sans"/>
          <w:color w:val="333333"/>
        </w:rPr>
        <w:t xml:space="preserve">rip costs include </w:t>
      </w:r>
      <w:r w:rsidRPr="00E15122">
        <w:rPr>
          <w:rFonts w:ascii="Noto Sans" w:hAnsi="Noto Sans" w:cs="Noto Sans"/>
          <w:color w:val="333333"/>
        </w:rPr>
        <w:t xml:space="preserve">a share in the </w:t>
      </w:r>
      <w:r w:rsidR="00142C00" w:rsidRPr="00E15122">
        <w:rPr>
          <w:rFonts w:ascii="Noto Sans" w:hAnsi="Noto Sans" w:cs="Noto Sans"/>
          <w:color w:val="333333"/>
        </w:rPr>
        <w:t xml:space="preserve">costs for approved cars that are used for transporting members to and from </w:t>
      </w:r>
      <w:r w:rsidRPr="00E15122">
        <w:rPr>
          <w:rFonts w:ascii="Noto Sans" w:hAnsi="Noto Sans" w:cs="Noto Sans"/>
          <w:color w:val="333333"/>
        </w:rPr>
        <w:t>the accommodation</w:t>
      </w:r>
      <w:r w:rsidR="00142C00" w:rsidRPr="00E15122">
        <w:rPr>
          <w:rFonts w:ascii="Noto Sans" w:hAnsi="Noto Sans" w:cs="Noto Sans"/>
          <w:color w:val="333333"/>
        </w:rPr>
        <w:t xml:space="preserve"> and </w:t>
      </w:r>
      <w:r w:rsidRPr="00E15122">
        <w:rPr>
          <w:rFonts w:ascii="Noto Sans" w:hAnsi="Noto Sans" w:cs="Noto Sans"/>
          <w:color w:val="333333"/>
        </w:rPr>
        <w:t xml:space="preserve">to and from </w:t>
      </w:r>
      <w:r w:rsidR="00142C00" w:rsidRPr="00E15122">
        <w:rPr>
          <w:rFonts w:ascii="Noto Sans" w:hAnsi="Noto Sans" w:cs="Noto Sans"/>
          <w:color w:val="333333"/>
        </w:rPr>
        <w:t xml:space="preserve">walk start / finish points. </w:t>
      </w:r>
    </w:p>
    <w:p w14:paraId="16D32B69" w14:textId="6789810C"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 xml:space="preserve"> “Group Travel” is to from the Driver’s home start point to the </w:t>
      </w:r>
      <w:r w:rsidR="00907B13" w:rsidRPr="00E15122">
        <w:rPr>
          <w:rFonts w:ascii="Noto Sans" w:hAnsi="Noto Sans" w:cs="Noto Sans"/>
          <w:color w:val="333333"/>
        </w:rPr>
        <w:t>accommodation</w:t>
      </w:r>
      <w:r w:rsidRPr="00E15122">
        <w:rPr>
          <w:rFonts w:ascii="Noto Sans" w:hAnsi="Noto Sans" w:cs="Noto Sans"/>
          <w:color w:val="333333"/>
        </w:rPr>
        <w:t xml:space="preserve"> by the most direct route (allowing for small </w:t>
      </w:r>
      <w:proofErr w:type="gramStart"/>
      <w:r w:rsidRPr="00E15122">
        <w:rPr>
          <w:rFonts w:ascii="Noto Sans" w:hAnsi="Noto Sans" w:cs="Noto Sans"/>
          <w:color w:val="333333"/>
        </w:rPr>
        <w:t>10 mile</w:t>
      </w:r>
      <w:proofErr w:type="gramEnd"/>
      <w:r w:rsidRPr="00E15122">
        <w:rPr>
          <w:rFonts w:ascii="Noto Sans" w:hAnsi="Noto Sans" w:cs="Noto Sans"/>
          <w:color w:val="333333"/>
        </w:rPr>
        <w:t xml:space="preserve"> detours to pick up group participants</w:t>
      </w:r>
      <w:r w:rsidR="00907B13" w:rsidRPr="00E15122">
        <w:rPr>
          <w:rFonts w:ascii="Noto Sans" w:hAnsi="Noto Sans" w:cs="Noto Sans"/>
          <w:color w:val="333333"/>
        </w:rPr>
        <w:t>,</w:t>
      </w:r>
      <w:r w:rsidRPr="00E15122">
        <w:rPr>
          <w:rFonts w:ascii="Noto Sans" w:hAnsi="Noto Sans" w:cs="Noto Sans"/>
          <w:color w:val="333333"/>
        </w:rPr>
        <w:t xml:space="preserve"> and any detours due to traffic conditions). Where group participants are travelling from their homes to meet the Driver at the start or at a meet-point </w:t>
      </w:r>
      <w:proofErr w:type="spellStart"/>
      <w:r w:rsidRPr="00E15122">
        <w:rPr>
          <w:rFonts w:ascii="Noto Sans" w:hAnsi="Noto Sans" w:cs="Noto Sans"/>
          <w:color w:val="333333"/>
        </w:rPr>
        <w:t>en</w:t>
      </w:r>
      <w:proofErr w:type="spellEnd"/>
      <w:r w:rsidRPr="00E15122">
        <w:rPr>
          <w:rFonts w:ascii="Noto Sans" w:hAnsi="Noto Sans" w:cs="Noto Sans"/>
          <w:color w:val="333333"/>
        </w:rPr>
        <w:t xml:space="preserve">-route, then this is at the group participants’ own cost. If two or more are driving together from within Sussex to meet the Driver at their home / other designated start point then this part of their journey can be claimed as “Group Travel” </w:t>
      </w:r>
      <w:r w:rsidR="00907B13" w:rsidRPr="00E15122">
        <w:rPr>
          <w:rFonts w:ascii="Noto Sans" w:hAnsi="Noto Sans" w:cs="Noto Sans"/>
          <w:color w:val="333333"/>
        </w:rPr>
        <w:t>at the Trip Leader’s discretion</w:t>
      </w:r>
      <w:r w:rsidRPr="00E15122">
        <w:rPr>
          <w:rFonts w:ascii="Noto Sans" w:hAnsi="Noto Sans" w:cs="Noto Sans"/>
          <w:color w:val="333333"/>
        </w:rPr>
        <w:t>. </w:t>
      </w:r>
    </w:p>
    <w:p w14:paraId="3E352699" w14:textId="67C08BF6"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To calculate the cost of</w:t>
      </w:r>
      <w:r w:rsidRPr="00E15122">
        <w:rPr>
          <w:rStyle w:val="apple-converted-space"/>
          <w:rFonts w:ascii="Noto Sans" w:hAnsi="Noto Sans" w:cs="Noto Sans"/>
          <w:color w:val="333333"/>
        </w:rPr>
        <w:t> </w:t>
      </w:r>
      <w:r w:rsidRPr="00E15122">
        <w:rPr>
          <w:rStyle w:val="Strong"/>
          <w:rFonts w:ascii="Noto Sans" w:hAnsi="Noto Sans" w:cs="Noto Sans"/>
          <w:color w:val="333333"/>
        </w:rPr>
        <w:t>fuel</w:t>
      </w:r>
      <w:r w:rsidRPr="00E15122">
        <w:rPr>
          <w:rStyle w:val="apple-converted-space"/>
          <w:rFonts w:ascii="Noto Sans" w:hAnsi="Noto Sans" w:cs="Noto Sans"/>
          <w:color w:val="333333"/>
        </w:rPr>
        <w:t> </w:t>
      </w:r>
      <w:r w:rsidRPr="00E15122">
        <w:rPr>
          <w:rFonts w:ascii="Noto Sans" w:hAnsi="Noto Sans" w:cs="Noto Sans"/>
          <w:color w:val="333333"/>
        </w:rPr>
        <w:t>in approved cars, the driver will be asked to top up the fuel tank just prior to departure</w:t>
      </w:r>
      <w:r w:rsidR="00907B13" w:rsidRPr="00E15122">
        <w:rPr>
          <w:rFonts w:ascii="Noto Sans" w:hAnsi="Noto Sans" w:cs="Noto Sans"/>
          <w:color w:val="333333"/>
        </w:rPr>
        <w:t>; o</w:t>
      </w:r>
      <w:r w:rsidRPr="00E15122">
        <w:rPr>
          <w:rFonts w:ascii="Noto Sans" w:hAnsi="Noto Sans" w:cs="Noto Sans"/>
          <w:color w:val="333333"/>
        </w:rPr>
        <w:t>n return, the tank should again be topped up to full</w:t>
      </w:r>
      <w:r w:rsidR="00907B13" w:rsidRPr="00E15122">
        <w:rPr>
          <w:rFonts w:ascii="Noto Sans" w:hAnsi="Noto Sans" w:cs="Noto Sans"/>
          <w:color w:val="333333"/>
        </w:rPr>
        <w:t xml:space="preserve">. </w:t>
      </w:r>
      <w:r w:rsidRPr="00E15122">
        <w:rPr>
          <w:rFonts w:ascii="Noto Sans" w:hAnsi="Noto Sans" w:cs="Noto Sans"/>
          <w:color w:val="333333"/>
        </w:rPr>
        <w:t>The actual cost of fuel used on the trip is therefore the final bill plus any intermediate bills after the start. (Receipts must always be obtained for fuel purchased on return, plus any intermediate purchases.)</w:t>
      </w:r>
    </w:p>
    <w:p w14:paraId="60C63EAC" w14:textId="57F60B05" w:rsidR="00907B13" w:rsidRPr="00E15122" w:rsidRDefault="00907B13" w:rsidP="00907B13">
      <w:pPr>
        <w:pStyle w:val="NormalWeb"/>
        <w:spacing w:before="0" w:beforeAutospacing="0" w:after="135" w:afterAutospacing="0" w:line="276" w:lineRule="auto"/>
        <w:rPr>
          <w:rFonts w:ascii="Noto Sans" w:hAnsi="Noto Sans" w:cs="Noto Sans"/>
          <w:color w:val="333333"/>
        </w:rPr>
      </w:pPr>
      <w:r w:rsidRPr="00E15122">
        <w:rPr>
          <w:rFonts w:ascii="Noto Sans" w:hAnsi="Noto Sans" w:cs="Noto Sans"/>
          <w:color w:val="333333"/>
        </w:rPr>
        <w:lastRenderedPageBreak/>
        <w:t xml:space="preserve">For Electric cars (EVS) the driver should start with a full charge; any charging </w:t>
      </w:r>
      <w:proofErr w:type="spellStart"/>
      <w:r w:rsidRPr="00E15122">
        <w:rPr>
          <w:rFonts w:ascii="Noto Sans" w:hAnsi="Noto Sans" w:cs="Noto Sans"/>
          <w:color w:val="333333"/>
        </w:rPr>
        <w:t>en</w:t>
      </w:r>
      <w:proofErr w:type="spellEnd"/>
      <w:r w:rsidRPr="00E15122">
        <w:rPr>
          <w:rFonts w:ascii="Noto Sans" w:hAnsi="Noto Sans" w:cs="Noto Sans"/>
          <w:color w:val="333333"/>
        </w:rPr>
        <w:t xml:space="preserve"> route and the cost to return to full charge at the end of the trip should also be claimed.</w:t>
      </w:r>
    </w:p>
    <w:p w14:paraId="1816920D" w14:textId="215C29E9" w:rsidR="00142C00" w:rsidRPr="00E15122" w:rsidRDefault="00907B13" w:rsidP="00907B13">
      <w:pPr>
        <w:pStyle w:val="NormalWeb"/>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 xml:space="preserve">The driver will also be asked to record the mileage at the start and end of the trip: the total </w:t>
      </w:r>
      <w:r w:rsidR="00142C00" w:rsidRPr="00E15122">
        <w:rPr>
          <w:rFonts w:ascii="Noto Sans" w:hAnsi="Noto Sans" w:cs="Noto Sans"/>
          <w:color w:val="333333"/>
        </w:rPr>
        <w:t xml:space="preserve">mileage </w:t>
      </w:r>
      <w:r w:rsidRPr="00E15122">
        <w:rPr>
          <w:rFonts w:ascii="Noto Sans" w:hAnsi="Noto Sans" w:cs="Noto Sans"/>
          <w:color w:val="333333"/>
        </w:rPr>
        <w:t xml:space="preserve">recorded </w:t>
      </w:r>
      <w:r w:rsidR="00142C00" w:rsidRPr="00E15122">
        <w:rPr>
          <w:rFonts w:ascii="Noto Sans" w:hAnsi="Noto Sans" w:cs="Noto Sans"/>
          <w:color w:val="333333"/>
        </w:rPr>
        <w:t>will determine the</w:t>
      </w:r>
      <w:r w:rsidR="00142C00" w:rsidRPr="00E15122">
        <w:rPr>
          <w:rStyle w:val="apple-converted-space"/>
          <w:rFonts w:ascii="Noto Sans" w:hAnsi="Noto Sans" w:cs="Noto Sans"/>
          <w:color w:val="333333"/>
        </w:rPr>
        <w:t> </w:t>
      </w:r>
      <w:r w:rsidR="00142C00" w:rsidRPr="00E15122">
        <w:rPr>
          <w:rStyle w:val="Strong"/>
          <w:rFonts w:ascii="Noto Sans" w:hAnsi="Noto Sans" w:cs="Noto Sans"/>
          <w:color w:val="333333"/>
        </w:rPr>
        <w:t>driver allowance</w:t>
      </w:r>
      <w:r w:rsidRPr="00E15122">
        <w:rPr>
          <w:rStyle w:val="apple-converted-space"/>
          <w:rFonts w:ascii="Noto Sans" w:hAnsi="Noto Sans" w:cs="Noto Sans"/>
          <w:color w:val="333333"/>
        </w:rPr>
        <w:t>, at the rate of</w:t>
      </w:r>
      <w:r w:rsidR="00142C00" w:rsidRPr="00E15122">
        <w:rPr>
          <w:rFonts w:ascii="Noto Sans" w:hAnsi="Noto Sans" w:cs="Noto Sans"/>
          <w:color w:val="333333"/>
        </w:rPr>
        <w:t xml:space="preserve"> </w:t>
      </w:r>
      <w:r w:rsidRPr="00E15122">
        <w:rPr>
          <w:rFonts w:ascii="Noto Sans" w:hAnsi="Noto Sans" w:cs="Noto Sans"/>
          <w:color w:val="333333"/>
        </w:rPr>
        <w:t>9</w:t>
      </w:r>
      <w:r w:rsidR="00142C00" w:rsidRPr="00E15122">
        <w:rPr>
          <w:rFonts w:ascii="Noto Sans" w:hAnsi="Noto Sans" w:cs="Noto Sans"/>
          <w:color w:val="333333"/>
        </w:rPr>
        <w:t>p per mile; this is in recognition as a contribution towards running costs, wear &amp; tear and maintenance of their car used for trips.</w:t>
      </w:r>
    </w:p>
    <w:p w14:paraId="34EDC7BA" w14:textId="75E99CE3" w:rsidR="001B46F5" w:rsidRPr="00E15122" w:rsidRDefault="00907B13" w:rsidP="00907B13">
      <w:pPr>
        <w:spacing w:line="276" w:lineRule="auto"/>
        <w:rPr>
          <w:rFonts w:ascii="Noto Sans" w:eastAsia="Times New Roman" w:hAnsi="Noto Sans" w:cs="Noto Sans"/>
          <w:color w:val="333333"/>
        </w:rPr>
      </w:pPr>
      <w:r w:rsidRPr="00E15122">
        <w:rPr>
          <w:rFonts w:ascii="Noto Sans" w:eastAsia="Times New Roman" w:hAnsi="Noto Sans" w:cs="Noto Sans"/>
          <w:color w:val="333333"/>
        </w:rPr>
        <w:t>For longer journeys a</w:t>
      </w:r>
      <w:r w:rsidR="001B46F5" w:rsidRPr="00E15122">
        <w:rPr>
          <w:rFonts w:ascii="Noto Sans" w:eastAsia="Times New Roman" w:hAnsi="Noto Sans" w:cs="Noto Sans"/>
          <w:color w:val="333333"/>
        </w:rPr>
        <w:t xml:space="preserve">n </w:t>
      </w:r>
      <w:r w:rsidR="001B46F5" w:rsidRPr="00E15122">
        <w:rPr>
          <w:rFonts w:ascii="Noto Sans" w:eastAsia="Times New Roman" w:hAnsi="Noto Sans" w:cs="Noto Sans"/>
          <w:b/>
          <w:color w:val="333333"/>
        </w:rPr>
        <w:t xml:space="preserve">additional driver </w:t>
      </w:r>
      <w:r w:rsidRPr="00E15122">
        <w:rPr>
          <w:rFonts w:ascii="Noto Sans" w:eastAsia="Times New Roman" w:hAnsi="Noto Sans" w:cs="Noto Sans"/>
          <w:color w:val="333333"/>
        </w:rPr>
        <w:t>may be added to the car insurance; this can also be claimed and will be</w:t>
      </w:r>
      <w:r w:rsidR="001B46F5" w:rsidRPr="00E15122">
        <w:rPr>
          <w:rFonts w:ascii="Noto Sans" w:eastAsia="Times New Roman" w:hAnsi="Noto Sans" w:cs="Noto Sans"/>
          <w:color w:val="333333"/>
        </w:rPr>
        <w:t xml:space="preserve"> shared amongst all the Group Travel participants</w:t>
      </w:r>
      <w:r w:rsidRPr="00E15122">
        <w:rPr>
          <w:rFonts w:ascii="Noto Sans" w:eastAsia="Times New Roman" w:hAnsi="Noto Sans" w:cs="Noto Sans"/>
          <w:color w:val="333333"/>
        </w:rPr>
        <w:t>.</w:t>
      </w:r>
      <w:r w:rsidR="001B46F5" w:rsidRPr="00E15122">
        <w:rPr>
          <w:rFonts w:ascii="Noto Sans" w:eastAsia="Times New Roman" w:hAnsi="Noto Sans" w:cs="Noto Sans"/>
          <w:color w:val="333333"/>
        </w:rPr>
        <w:t xml:space="preserve"> If the additional cost is for a full year (cheaper under some policies) the cost will be added to the first trip it is used for. </w:t>
      </w:r>
    </w:p>
    <w:p w14:paraId="2113FD98" w14:textId="77777777" w:rsidR="001B46F5" w:rsidRPr="00E15122" w:rsidRDefault="001B46F5" w:rsidP="00907B13">
      <w:pPr>
        <w:spacing w:line="276" w:lineRule="auto"/>
        <w:rPr>
          <w:rFonts w:ascii="Noto Sans" w:hAnsi="Noto Sans" w:cs="Noto Sans"/>
          <w:color w:val="333333"/>
        </w:rPr>
      </w:pPr>
    </w:p>
    <w:p w14:paraId="16F46D96" w14:textId="1E349D1D" w:rsidR="00142C00" w:rsidRPr="00E15122" w:rsidRDefault="00142C00" w:rsidP="00907B13">
      <w:pPr>
        <w:spacing w:line="276" w:lineRule="auto"/>
        <w:rPr>
          <w:rFonts w:ascii="Noto Sans" w:hAnsi="Noto Sans" w:cs="Noto Sans"/>
          <w:color w:val="333333"/>
        </w:rPr>
      </w:pPr>
      <w:r w:rsidRPr="00E15122">
        <w:rPr>
          <w:rFonts w:ascii="Noto Sans" w:hAnsi="Noto Sans" w:cs="Noto Sans"/>
          <w:color w:val="333333"/>
        </w:rPr>
        <w:t>Participants who choose to travel</w:t>
      </w:r>
      <w:r w:rsidRPr="00E15122">
        <w:rPr>
          <w:rStyle w:val="apple-converted-space"/>
          <w:rFonts w:ascii="Noto Sans" w:hAnsi="Noto Sans" w:cs="Noto Sans"/>
          <w:color w:val="333333"/>
        </w:rPr>
        <w:t> </w:t>
      </w:r>
      <w:r w:rsidRPr="00E15122">
        <w:rPr>
          <w:rStyle w:val="Strong"/>
          <w:rFonts w:ascii="Noto Sans" w:hAnsi="Noto Sans" w:cs="Noto Sans"/>
          <w:color w:val="333333"/>
        </w:rPr>
        <w:t>independently</w:t>
      </w:r>
      <w:r w:rsidRPr="00E15122">
        <w:rPr>
          <w:rStyle w:val="apple-converted-space"/>
          <w:rFonts w:ascii="Noto Sans" w:hAnsi="Noto Sans" w:cs="Noto Sans"/>
          <w:color w:val="333333"/>
        </w:rPr>
        <w:t> </w:t>
      </w:r>
      <w:r w:rsidRPr="00E15122">
        <w:rPr>
          <w:rFonts w:ascii="Noto Sans" w:hAnsi="Noto Sans" w:cs="Noto Sans"/>
          <w:color w:val="333333"/>
        </w:rPr>
        <w:t>at their own expense do not pay the travel costs element</w:t>
      </w:r>
      <w:r w:rsidR="00907B13" w:rsidRPr="00E15122">
        <w:rPr>
          <w:rFonts w:ascii="Noto Sans" w:hAnsi="Noto Sans" w:cs="Noto Sans"/>
          <w:color w:val="333333"/>
        </w:rPr>
        <w:t>.</w:t>
      </w:r>
    </w:p>
    <w:p w14:paraId="3A1CE444" w14:textId="77777777" w:rsidR="001B46F5" w:rsidRPr="00E15122" w:rsidRDefault="001B46F5" w:rsidP="00907B13">
      <w:pPr>
        <w:spacing w:line="276" w:lineRule="auto"/>
        <w:rPr>
          <w:rFonts w:ascii="Noto Sans" w:hAnsi="Noto Sans" w:cs="Noto Sans"/>
          <w:color w:val="333333"/>
        </w:rPr>
      </w:pPr>
    </w:p>
    <w:p w14:paraId="016DD734" w14:textId="77777777"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Food</w:t>
      </w:r>
      <w:r w:rsidRPr="00E15122">
        <w:rPr>
          <w:rFonts w:ascii="Noto Sans" w:hAnsi="Noto Sans" w:cs="Noto Sans"/>
          <w:color w:val="333333"/>
        </w:rPr>
        <w:br/>
        <w:t>This is the cost of any food provided on a communal basis for the group. We try to provide a vegetarian alternative on most trips but if your dietary requirement is unique you may be asked to provide your own alternative or pay for anything that is bought purely for you.</w:t>
      </w:r>
    </w:p>
    <w:p w14:paraId="6DE598D7" w14:textId="77777777"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Sundries</w:t>
      </w:r>
      <w:r w:rsidRPr="00E15122">
        <w:rPr>
          <w:rFonts w:ascii="Noto Sans" w:hAnsi="Noto Sans" w:cs="Noto Sans"/>
          <w:color w:val="333333"/>
        </w:rPr>
        <w:br/>
        <w:t>£</w:t>
      </w:r>
      <w:r w:rsidR="00900F88" w:rsidRPr="00E15122">
        <w:rPr>
          <w:rFonts w:ascii="Noto Sans" w:hAnsi="Noto Sans" w:cs="Noto Sans"/>
          <w:color w:val="333333"/>
        </w:rPr>
        <w:t>4</w:t>
      </w:r>
      <w:r w:rsidRPr="00E15122">
        <w:rPr>
          <w:rFonts w:ascii="Noto Sans" w:hAnsi="Noto Sans" w:cs="Noto Sans"/>
          <w:color w:val="333333"/>
        </w:rPr>
        <w:t xml:space="preserve"> per person is included in the </w:t>
      </w:r>
      <w:r w:rsidR="00900F88" w:rsidRPr="00E15122">
        <w:rPr>
          <w:rFonts w:ascii="Noto Sans" w:hAnsi="Noto Sans" w:cs="Noto Sans"/>
          <w:color w:val="333333"/>
        </w:rPr>
        <w:t xml:space="preserve">estimated </w:t>
      </w:r>
      <w:r w:rsidRPr="00E15122">
        <w:rPr>
          <w:rFonts w:ascii="Noto Sans" w:hAnsi="Noto Sans" w:cs="Noto Sans"/>
          <w:color w:val="333333"/>
        </w:rPr>
        <w:t>trip cost to cover items such as car-parking, electricity meters, any admin costs incurred by the organiser. </w:t>
      </w:r>
    </w:p>
    <w:p w14:paraId="1C255DBB" w14:textId="137D79DD"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Cost per person</w:t>
      </w:r>
      <w:r w:rsidRPr="00E15122">
        <w:rPr>
          <w:rFonts w:ascii="Noto Sans" w:hAnsi="Noto Sans" w:cs="Noto Sans"/>
          <w:color w:val="333333"/>
        </w:rPr>
        <w:br/>
        <w:t>All costs are aggregated and then divided by the number of participants, except as mentioned above re travel.</w:t>
      </w:r>
      <w:r w:rsidR="00E32818" w:rsidRPr="00E15122">
        <w:rPr>
          <w:rFonts w:ascii="Noto Sans" w:hAnsi="Noto Sans" w:cs="Noto Sans"/>
          <w:color w:val="333333"/>
        </w:rPr>
        <w:t xml:space="preserve"> A trip estimate is given on the website when the programme for the following year is published; the final cost will be calculated after the trip as set out below.</w:t>
      </w:r>
    </w:p>
    <w:p w14:paraId="6089840E" w14:textId="77777777"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Deposit</w:t>
      </w:r>
      <w:r w:rsidRPr="00E15122">
        <w:rPr>
          <w:rFonts w:ascii="Noto Sans" w:hAnsi="Noto Sans" w:cs="Noto Sans"/>
          <w:color w:val="333333"/>
        </w:rPr>
        <w:br/>
        <w:t>The organiser will take a non-refundable deposit when the trip is booked, calculated to cover the full cost of the accommodation.</w:t>
      </w:r>
    </w:p>
    <w:p w14:paraId="169C04F9" w14:textId="44F1F969"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Final Balance</w:t>
      </w:r>
      <w:r w:rsidRPr="00E15122">
        <w:rPr>
          <w:rFonts w:ascii="Noto Sans" w:hAnsi="Noto Sans" w:cs="Noto Sans"/>
          <w:color w:val="333333"/>
        </w:rPr>
        <w:br/>
        <w:t xml:space="preserve">The final balance will be payable after the trip, once all the travel costs have been submitted and the organiser has had time to do the final calculations. The final cost will be rounded to the nearest £5; this will give rise to </w:t>
      </w:r>
      <w:r w:rsidR="007E6B2D" w:rsidRPr="00E15122">
        <w:rPr>
          <w:rFonts w:ascii="Noto Sans" w:hAnsi="Noto Sans" w:cs="Noto Sans"/>
          <w:color w:val="333333"/>
        </w:rPr>
        <w:t xml:space="preserve">either </w:t>
      </w:r>
      <w:r w:rsidRPr="00E15122">
        <w:rPr>
          <w:rFonts w:ascii="Noto Sans" w:hAnsi="Noto Sans" w:cs="Noto Sans"/>
          <w:color w:val="333333"/>
        </w:rPr>
        <w:t xml:space="preserve">a small </w:t>
      </w:r>
      <w:r w:rsidRPr="00E15122">
        <w:rPr>
          <w:rFonts w:ascii="Noto Sans" w:hAnsi="Noto Sans" w:cs="Noto Sans"/>
          <w:color w:val="333333"/>
        </w:rPr>
        <w:lastRenderedPageBreak/>
        <w:t>surplus which will be paid into HHMC club funds</w:t>
      </w:r>
      <w:r w:rsidR="007E6B2D" w:rsidRPr="00E15122">
        <w:rPr>
          <w:rFonts w:ascii="Noto Sans" w:hAnsi="Noto Sans" w:cs="Noto Sans"/>
          <w:color w:val="333333"/>
        </w:rPr>
        <w:t xml:space="preserve"> or a small surplus to be met from club funds</w:t>
      </w:r>
      <w:r w:rsidRPr="00E15122">
        <w:rPr>
          <w:rFonts w:ascii="Noto Sans" w:hAnsi="Noto Sans" w:cs="Noto Sans"/>
          <w:color w:val="333333"/>
        </w:rPr>
        <w:t>.</w:t>
      </w:r>
    </w:p>
    <w:p w14:paraId="7A778FE8" w14:textId="77777777"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The balance, once requested, is to be paid within 5 working days </w:t>
      </w:r>
    </w:p>
    <w:p w14:paraId="5EF03FA3" w14:textId="77777777" w:rsidR="007E6B2D"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Cancellation</w:t>
      </w:r>
      <w:r w:rsidRPr="00E15122">
        <w:rPr>
          <w:rFonts w:ascii="Noto Sans" w:hAnsi="Noto Sans" w:cs="Noto Sans"/>
          <w:color w:val="333333"/>
        </w:rPr>
        <w:br/>
        <w:t xml:space="preserve">The deposit is non-refundable. It may however be refunded in part or whole at the discretion of the Trip Leader, if appropriate: if a replacement participant is found for example, or if accommodation can be cancelled. </w:t>
      </w:r>
    </w:p>
    <w:p w14:paraId="57D8B41C" w14:textId="24BCD03C"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If a participant cancel</w:t>
      </w:r>
      <w:r w:rsidR="007E6B2D" w:rsidRPr="00E15122">
        <w:rPr>
          <w:rFonts w:ascii="Noto Sans" w:hAnsi="Noto Sans" w:cs="Noto Sans"/>
          <w:color w:val="333333"/>
        </w:rPr>
        <w:t xml:space="preserve">s within a week of departure then </w:t>
      </w:r>
      <w:r w:rsidRPr="00E15122">
        <w:rPr>
          <w:rFonts w:ascii="Noto Sans" w:hAnsi="Noto Sans" w:cs="Noto Sans"/>
          <w:color w:val="333333"/>
        </w:rPr>
        <w:t>there may be an additional amount to pay</w:t>
      </w:r>
      <w:r w:rsidR="007E6B2D" w:rsidRPr="00E15122">
        <w:rPr>
          <w:rFonts w:ascii="Noto Sans" w:hAnsi="Noto Sans" w:cs="Noto Sans"/>
          <w:color w:val="333333"/>
        </w:rPr>
        <w:t xml:space="preserve"> (to cover the cost of food purchased) </w:t>
      </w:r>
    </w:p>
    <w:p w14:paraId="2F8287B1" w14:textId="77777777"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Insurance</w:t>
      </w:r>
      <w:r w:rsidRPr="00E15122">
        <w:rPr>
          <w:rFonts w:ascii="Noto Sans" w:hAnsi="Noto Sans" w:cs="Noto Sans"/>
          <w:color w:val="333333"/>
        </w:rPr>
        <w:br/>
        <w:t>Your club membership includes insurance through BMC. This however is for third party liability insurance for the Club and for individual Club members; it is not a personal accident insurance: please arrange your own personal insurance if you want this additional cover.</w:t>
      </w:r>
    </w:p>
    <w:p w14:paraId="3D9C4BE5" w14:textId="7A31B0EC"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Style w:val="Strong"/>
          <w:rFonts w:ascii="Noto Sans" w:hAnsi="Noto Sans" w:cs="Noto Sans"/>
          <w:color w:val="333333"/>
        </w:rPr>
        <w:t>Note to all Trip Participants</w:t>
      </w:r>
      <w:r w:rsidRPr="00E15122">
        <w:rPr>
          <w:rFonts w:ascii="Noto Sans" w:hAnsi="Noto Sans" w:cs="Noto Sans"/>
          <w:color w:val="333333"/>
        </w:rPr>
        <w:br/>
        <w:t>The programme is drawn up to a year in advance</w:t>
      </w:r>
      <w:r w:rsidR="00E32818" w:rsidRPr="00E15122">
        <w:rPr>
          <w:rFonts w:ascii="Noto Sans" w:hAnsi="Noto Sans" w:cs="Noto Sans"/>
          <w:color w:val="333333"/>
        </w:rPr>
        <w:t>:</w:t>
      </w:r>
      <w:r w:rsidRPr="00E15122">
        <w:rPr>
          <w:rFonts w:ascii="Noto Sans" w:hAnsi="Noto Sans" w:cs="Noto Sans"/>
          <w:color w:val="333333"/>
        </w:rPr>
        <w:t xml:space="preserve"> all trip </w:t>
      </w:r>
      <w:r w:rsidR="00E32818" w:rsidRPr="00E15122">
        <w:rPr>
          <w:rFonts w:ascii="Noto Sans" w:hAnsi="Noto Sans" w:cs="Noto Sans"/>
          <w:color w:val="333333"/>
        </w:rPr>
        <w:t>costings</w:t>
      </w:r>
      <w:r w:rsidRPr="00E15122">
        <w:rPr>
          <w:rFonts w:ascii="Noto Sans" w:hAnsi="Noto Sans" w:cs="Noto Sans"/>
          <w:color w:val="333333"/>
        </w:rPr>
        <w:t xml:space="preserve"> are based on </w:t>
      </w:r>
      <w:r w:rsidR="00E32818" w:rsidRPr="00E15122">
        <w:rPr>
          <w:rFonts w:ascii="Noto Sans" w:hAnsi="Noto Sans" w:cs="Noto Sans"/>
          <w:color w:val="333333"/>
        </w:rPr>
        <w:t>estimated prices</w:t>
      </w:r>
      <w:r w:rsidRPr="00E15122">
        <w:rPr>
          <w:rFonts w:ascii="Noto Sans" w:hAnsi="Noto Sans" w:cs="Noto Sans"/>
          <w:color w:val="333333"/>
        </w:rPr>
        <w:t xml:space="preserve"> at the time of writing. Final costings for trips </w:t>
      </w:r>
      <w:r w:rsidR="00E32818" w:rsidRPr="00E15122">
        <w:rPr>
          <w:rFonts w:ascii="Noto Sans" w:hAnsi="Noto Sans" w:cs="Noto Sans"/>
          <w:color w:val="333333"/>
        </w:rPr>
        <w:t>are likely to</w:t>
      </w:r>
      <w:r w:rsidRPr="00E15122">
        <w:rPr>
          <w:rFonts w:ascii="Noto Sans" w:hAnsi="Noto Sans" w:cs="Noto Sans"/>
          <w:color w:val="333333"/>
        </w:rPr>
        <w:t xml:space="preserve"> differ slightly from the estimated </w:t>
      </w:r>
      <w:r w:rsidR="00E32818" w:rsidRPr="00E15122">
        <w:rPr>
          <w:rFonts w:ascii="Noto Sans" w:hAnsi="Noto Sans" w:cs="Noto Sans"/>
          <w:color w:val="333333"/>
        </w:rPr>
        <w:t>cost</w:t>
      </w:r>
      <w:r w:rsidRPr="00E15122">
        <w:rPr>
          <w:rFonts w:ascii="Noto Sans" w:hAnsi="Noto Sans" w:cs="Noto Sans"/>
          <w:color w:val="333333"/>
        </w:rPr>
        <w:t>.</w:t>
      </w:r>
    </w:p>
    <w:p w14:paraId="30186BAE" w14:textId="77777777" w:rsidR="00142C00" w:rsidRPr="00E15122" w:rsidRDefault="00142C00" w:rsidP="00907B13">
      <w:pPr>
        <w:pStyle w:val="NormalWeb"/>
        <w:spacing w:before="0" w:beforeAutospacing="0" w:after="135" w:afterAutospacing="0" w:line="276" w:lineRule="auto"/>
        <w:rPr>
          <w:rFonts w:ascii="Noto Sans" w:hAnsi="Noto Sans" w:cs="Noto Sans"/>
          <w:color w:val="333333"/>
        </w:rPr>
      </w:pPr>
      <w:r w:rsidRPr="00E15122">
        <w:rPr>
          <w:rFonts w:ascii="Noto Sans" w:hAnsi="Noto Sans" w:cs="Noto Sans"/>
          <w:color w:val="333333"/>
        </w:rPr>
        <w:t>Please note, the organisers do not get paid for doing any of this!</w:t>
      </w:r>
    </w:p>
    <w:p w14:paraId="33E7C3BC" w14:textId="77777777" w:rsidR="002B00A4" w:rsidRPr="00E15122" w:rsidRDefault="002B00A4" w:rsidP="00907B13">
      <w:pPr>
        <w:spacing w:line="276" w:lineRule="auto"/>
        <w:rPr>
          <w:rFonts w:ascii="Noto Sans" w:hAnsi="Noto Sans" w:cs="Noto Sans"/>
        </w:rPr>
      </w:pPr>
    </w:p>
    <w:sectPr w:rsidR="002B00A4" w:rsidRPr="00E15122" w:rsidSect="000B5593">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9C1DFA" w14:textId="77777777" w:rsidR="00464D66" w:rsidRDefault="00464D66" w:rsidP="007E6B2D">
      <w:r>
        <w:separator/>
      </w:r>
    </w:p>
  </w:endnote>
  <w:endnote w:type="continuationSeparator" w:id="0">
    <w:p w14:paraId="6EBA1A15" w14:textId="77777777" w:rsidR="00464D66" w:rsidRDefault="00464D66" w:rsidP="007E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w:panose1 w:val="020B0502040504020204"/>
    <w:charset w:val="00"/>
    <w:family w:val="swiss"/>
    <w:pitch w:val="variable"/>
    <w:sig w:usb0="E00082FF" w:usb1="4000205F" w:usb2="0800002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7B3B3" w14:textId="235D32E9" w:rsidR="007E6B2D" w:rsidRDefault="007E6B2D">
    <w:pPr>
      <w:pStyle w:val="Footer"/>
    </w:pPr>
    <w:r>
      <w:t>Nov-24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83F8F" w14:textId="77777777" w:rsidR="00464D66" w:rsidRDefault="00464D66" w:rsidP="007E6B2D">
      <w:r>
        <w:separator/>
      </w:r>
    </w:p>
  </w:footnote>
  <w:footnote w:type="continuationSeparator" w:id="0">
    <w:p w14:paraId="1183AC42" w14:textId="77777777" w:rsidR="00464D66" w:rsidRDefault="00464D66" w:rsidP="007E6B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C45707"/>
    <w:multiLevelType w:val="hybridMultilevel"/>
    <w:tmpl w:val="02668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4621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C00"/>
    <w:rsid w:val="000B5593"/>
    <w:rsid w:val="00142C00"/>
    <w:rsid w:val="001B46F5"/>
    <w:rsid w:val="00276B98"/>
    <w:rsid w:val="002B00A4"/>
    <w:rsid w:val="0040217D"/>
    <w:rsid w:val="00464D66"/>
    <w:rsid w:val="0053266D"/>
    <w:rsid w:val="005C5974"/>
    <w:rsid w:val="00715D5B"/>
    <w:rsid w:val="0072151B"/>
    <w:rsid w:val="007D3D2B"/>
    <w:rsid w:val="007E6B2D"/>
    <w:rsid w:val="00900F88"/>
    <w:rsid w:val="00907B13"/>
    <w:rsid w:val="00D52D4B"/>
    <w:rsid w:val="00E15122"/>
    <w:rsid w:val="00E32818"/>
    <w:rsid w:val="00E65E20"/>
    <w:rsid w:val="00EB6E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47237"/>
  <w15:chartTrackingRefBased/>
  <w15:docId w15:val="{3ACB6B0D-88F1-1B47-B3CF-002F9BDBF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2C00"/>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42C00"/>
    <w:rPr>
      <w:b/>
      <w:bCs/>
    </w:rPr>
  </w:style>
  <w:style w:type="character" w:customStyle="1" w:styleId="apple-converted-space">
    <w:name w:val="apple-converted-space"/>
    <w:basedOn w:val="DefaultParagraphFont"/>
    <w:rsid w:val="00142C00"/>
  </w:style>
  <w:style w:type="paragraph" w:styleId="Header">
    <w:name w:val="header"/>
    <w:basedOn w:val="Normal"/>
    <w:link w:val="HeaderChar"/>
    <w:uiPriority w:val="99"/>
    <w:unhideWhenUsed/>
    <w:rsid w:val="007E6B2D"/>
    <w:pPr>
      <w:tabs>
        <w:tab w:val="center" w:pos="4680"/>
        <w:tab w:val="right" w:pos="9360"/>
      </w:tabs>
    </w:pPr>
  </w:style>
  <w:style w:type="character" w:customStyle="1" w:styleId="HeaderChar">
    <w:name w:val="Header Char"/>
    <w:basedOn w:val="DefaultParagraphFont"/>
    <w:link w:val="Header"/>
    <w:uiPriority w:val="99"/>
    <w:rsid w:val="007E6B2D"/>
  </w:style>
  <w:style w:type="paragraph" w:styleId="Footer">
    <w:name w:val="footer"/>
    <w:basedOn w:val="Normal"/>
    <w:link w:val="FooterChar"/>
    <w:uiPriority w:val="99"/>
    <w:unhideWhenUsed/>
    <w:rsid w:val="007E6B2D"/>
    <w:pPr>
      <w:tabs>
        <w:tab w:val="center" w:pos="4680"/>
        <w:tab w:val="right" w:pos="9360"/>
      </w:tabs>
    </w:pPr>
  </w:style>
  <w:style w:type="character" w:customStyle="1" w:styleId="FooterChar">
    <w:name w:val="Footer Char"/>
    <w:basedOn w:val="DefaultParagraphFont"/>
    <w:link w:val="Footer"/>
    <w:uiPriority w:val="99"/>
    <w:rsid w:val="007E6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79917">
      <w:bodyDiv w:val="1"/>
      <w:marLeft w:val="0"/>
      <w:marRight w:val="0"/>
      <w:marTop w:val="0"/>
      <w:marBottom w:val="0"/>
      <w:divBdr>
        <w:top w:val="none" w:sz="0" w:space="0" w:color="auto"/>
        <w:left w:val="none" w:sz="0" w:space="0" w:color="auto"/>
        <w:bottom w:val="none" w:sz="0" w:space="0" w:color="auto"/>
        <w:right w:val="none" w:sz="0" w:space="0" w:color="auto"/>
      </w:divBdr>
    </w:div>
    <w:div w:id="385111112">
      <w:bodyDiv w:val="1"/>
      <w:marLeft w:val="0"/>
      <w:marRight w:val="0"/>
      <w:marTop w:val="0"/>
      <w:marBottom w:val="0"/>
      <w:divBdr>
        <w:top w:val="none" w:sz="0" w:space="0" w:color="auto"/>
        <w:left w:val="none" w:sz="0" w:space="0" w:color="auto"/>
        <w:bottom w:val="none" w:sz="0" w:space="0" w:color="auto"/>
        <w:right w:val="none" w:sz="0" w:space="0" w:color="auto"/>
      </w:divBdr>
    </w:div>
    <w:div w:id="637145359">
      <w:bodyDiv w:val="1"/>
      <w:marLeft w:val="0"/>
      <w:marRight w:val="0"/>
      <w:marTop w:val="0"/>
      <w:marBottom w:val="0"/>
      <w:divBdr>
        <w:top w:val="none" w:sz="0" w:space="0" w:color="auto"/>
        <w:left w:val="none" w:sz="0" w:space="0" w:color="auto"/>
        <w:bottom w:val="none" w:sz="0" w:space="0" w:color="auto"/>
        <w:right w:val="none" w:sz="0" w:space="0" w:color="auto"/>
      </w:divBdr>
    </w:div>
    <w:div w:id="72437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Edwards</dc:creator>
  <cp:keywords/>
  <dc:description/>
  <cp:lastModifiedBy>Malcolm Fendick</cp:lastModifiedBy>
  <cp:revision>2</cp:revision>
  <cp:lastPrinted>2024-11-06T21:32:00Z</cp:lastPrinted>
  <dcterms:created xsi:type="dcterms:W3CDTF">2024-11-16T14:11:00Z</dcterms:created>
  <dcterms:modified xsi:type="dcterms:W3CDTF">2024-11-16T14:11:00Z</dcterms:modified>
</cp:coreProperties>
</file>